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40F0C" w14:textId="77777777"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14:paraId="76D214ED" w14:textId="77777777" w:rsidR="00507FD8" w:rsidRDefault="00507FD8" w:rsidP="00507FD8">
      <w:pPr>
        <w:rPr>
          <w:b/>
        </w:rPr>
      </w:pPr>
    </w:p>
    <w:p w14:paraId="7479B291" w14:textId="77777777" w:rsidR="00507FD8" w:rsidRDefault="00507FD8" w:rsidP="00507FD8">
      <w:pPr>
        <w:rPr>
          <w:b/>
        </w:rPr>
      </w:pPr>
    </w:p>
    <w:p w14:paraId="7BC46938" w14:textId="2844A100" w:rsidR="00507FD8" w:rsidRPr="00E6618D" w:rsidRDefault="00507FD8" w:rsidP="0016509E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  <w:r w:rsidR="0016509E">
        <w:rPr>
          <w:rFonts w:ascii="Arial" w:hAnsi="Arial" w:cs="Arial"/>
          <w:b/>
          <w:sz w:val="22"/>
          <w:szCs w:val="22"/>
        </w:rPr>
        <w:t xml:space="preserve"> A</w:t>
      </w:r>
      <w:r w:rsidR="0016509E" w:rsidRPr="0016509E">
        <w:rPr>
          <w:rFonts w:ascii="Arial" w:hAnsi="Arial" w:cs="Arial"/>
          <w:b/>
          <w:sz w:val="22"/>
          <w:szCs w:val="22"/>
        </w:rPr>
        <w:t>nalýz</w:t>
      </w:r>
      <w:r w:rsidR="0016509E">
        <w:rPr>
          <w:rFonts w:ascii="Arial" w:hAnsi="Arial" w:cs="Arial"/>
          <w:b/>
          <w:sz w:val="22"/>
          <w:szCs w:val="22"/>
        </w:rPr>
        <w:t>a</w:t>
      </w:r>
      <w:r w:rsidR="0016509E" w:rsidRPr="0016509E">
        <w:rPr>
          <w:rFonts w:ascii="Arial" w:hAnsi="Arial" w:cs="Arial"/>
          <w:b/>
          <w:sz w:val="22"/>
          <w:szCs w:val="22"/>
        </w:rPr>
        <w:t xml:space="preserve"> trhu č. A/3/XX.2021-X, trh č. 3 – velkoobchodní trh přístupu k mobilním službám.</w:t>
      </w:r>
    </w:p>
    <w:p w14:paraId="390595FC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14:paraId="2657BC24" w14:textId="54D0EA4A" w:rsidR="00507FD8" w:rsidRPr="00E6618D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  <w:r w:rsidR="0016509E">
        <w:rPr>
          <w:rFonts w:ascii="Arial" w:hAnsi="Arial" w:cs="Arial"/>
          <w:b/>
          <w:sz w:val="22"/>
          <w:szCs w:val="22"/>
        </w:rPr>
        <w:t xml:space="preserve"> </w:t>
      </w:r>
      <w:r w:rsidR="0016509E" w:rsidRPr="0016509E">
        <w:rPr>
          <w:rFonts w:ascii="Arial" w:hAnsi="Arial" w:cs="Arial"/>
          <w:b/>
          <w:sz w:val="22"/>
          <w:szCs w:val="22"/>
        </w:rPr>
        <w:t>ČTÚ-5 027/2020-611</w:t>
      </w:r>
    </w:p>
    <w:p w14:paraId="0ED97185" w14:textId="77777777"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14:paraId="46E4B6E2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4F48E573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3A975574" w14:textId="28633CE9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  <w:r w:rsidR="00874F29">
        <w:rPr>
          <w:rFonts w:ascii="Arial" w:hAnsi="Arial" w:cs="Arial"/>
          <w:b/>
          <w:sz w:val="22"/>
          <w:szCs w:val="22"/>
        </w:rPr>
        <w:t xml:space="preserve"> IBIS PC s.r.o. </w:t>
      </w:r>
    </w:p>
    <w:p w14:paraId="5AB61376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16158B48" w14:textId="02247B35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  <w:r w:rsidR="00874F29">
        <w:rPr>
          <w:rFonts w:ascii="Arial" w:hAnsi="Arial" w:cs="Arial"/>
          <w:b/>
          <w:sz w:val="22"/>
          <w:szCs w:val="22"/>
        </w:rPr>
        <w:t xml:space="preserve"> 06588557</w:t>
      </w:r>
    </w:p>
    <w:p w14:paraId="538D14D5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66651AC0" w14:textId="0F5A1657" w:rsidR="00507FD8" w:rsidRPr="00874F29" w:rsidRDefault="00507FD8" w:rsidP="00507FD8">
      <w:pPr>
        <w:rPr>
          <w:rFonts w:ascii="Arial" w:hAnsi="Arial" w:cs="Arial"/>
          <w:b/>
          <w:sz w:val="22"/>
          <w:szCs w:val="22"/>
        </w:rPr>
      </w:pPr>
      <w:r w:rsidRPr="00874F29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  <w:r w:rsidR="005823FB" w:rsidRPr="00874F29">
        <w:rPr>
          <w:rFonts w:ascii="Arial" w:hAnsi="Arial" w:cs="Arial"/>
          <w:b/>
          <w:sz w:val="22"/>
          <w:szCs w:val="22"/>
        </w:rPr>
        <w:t xml:space="preserve"> </w:t>
      </w:r>
      <w:r w:rsidR="00874F29" w:rsidRPr="00874F29">
        <w:rPr>
          <w:rFonts w:ascii="Arial" w:hAnsi="Arial" w:cs="Arial"/>
          <w:b/>
          <w:sz w:val="22"/>
          <w:szCs w:val="22"/>
        </w:rPr>
        <w:t>Richard Mareš, tel. 608210830, ibis@ibis-pc.cz</w:t>
      </w:r>
    </w:p>
    <w:p w14:paraId="4FC01CC1" w14:textId="77777777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181BEC43" w14:textId="77777777"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14:paraId="02437925" w14:textId="77777777" w:rsidR="00507FD8" w:rsidRPr="00E6618D" w:rsidRDefault="00507FD8" w:rsidP="00E6618D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DŮVĚRNOST POSKYTNUTÝCH INFORMACÍ:</w:t>
      </w:r>
    </w:p>
    <w:p w14:paraId="718B39C2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0533C5F6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2E3E29F0" w14:textId="77777777"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14:paraId="21DB9F2D" w14:textId="77777777"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14:paraId="017643AA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10E7AB8" w14:textId="77777777" w:rsidR="003E521A" w:rsidRDefault="003E521A" w:rsidP="003E521A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14:paraId="1386B3E6" w14:textId="77777777" w:rsidR="00507FD8" w:rsidRPr="00E6618D" w:rsidRDefault="00507FD8" w:rsidP="00E6618D">
      <w:pPr>
        <w:spacing w:before="360"/>
        <w:ind w:left="357" w:hanging="357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6618D">
        <w:rPr>
          <w:rFonts w:ascii="Arial" w:hAnsi="Arial" w:cs="Arial"/>
          <w:b/>
          <w:sz w:val="22"/>
          <w:szCs w:val="22"/>
        </w:rPr>
        <w:t>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14:paraId="31B02F5F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39CF9D71" w14:textId="77777777" w:rsidR="002721B1" w:rsidRPr="005823FB" w:rsidRDefault="002721B1" w:rsidP="00507FD8">
      <w:pPr>
        <w:ind w:left="357" w:firstLine="357"/>
        <w:rPr>
          <w:rFonts w:ascii="Arial" w:hAnsi="Arial" w:cs="Arial"/>
          <w:i/>
          <w:color w:val="FF0000"/>
          <w:sz w:val="22"/>
          <w:szCs w:val="22"/>
        </w:rPr>
      </w:pPr>
    </w:p>
    <w:p w14:paraId="60E32C1C" w14:textId="77777777" w:rsidR="005823FB" w:rsidRPr="00887AB2" w:rsidRDefault="005823FB" w:rsidP="005823FB">
      <w:pPr>
        <w:ind w:firstLine="357"/>
        <w:rPr>
          <w:rFonts w:ascii="Arial" w:hAnsi="Arial" w:cs="Arial"/>
          <w:b/>
          <w:bCs/>
          <w:i/>
          <w:sz w:val="22"/>
          <w:szCs w:val="22"/>
        </w:rPr>
      </w:pPr>
      <w:r w:rsidRPr="00887AB2">
        <w:rPr>
          <w:rFonts w:ascii="Arial" w:hAnsi="Arial" w:cs="Arial"/>
          <w:b/>
          <w:bCs/>
          <w:i/>
          <w:sz w:val="22"/>
          <w:szCs w:val="22"/>
        </w:rPr>
        <w:t>K návrhu opatření nemáme připomínek.</w:t>
      </w:r>
    </w:p>
    <w:p w14:paraId="150199D0" w14:textId="77777777" w:rsidR="002721B1" w:rsidRPr="00887AB2" w:rsidRDefault="002721B1" w:rsidP="00507FD8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797676BC" w14:textId="77777777" w:rsidR="00507FD8" w:rsidRPr="00E6618D" w:rsidRDefault="00507FD8" w:rsidP="00507FD8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 w:rsidRPr="00E6618D">
        <w:rPr>
          <w:rFonts w:ascii="Arial" w:hAnsi="Arial" w:cs="Arial"/>
          <w:b/>
          <w:caps/>
          <w:sz w:val="22"/>
          <w:szCs w:val="22"/>
        </w:rPr>
        <w:t>k návrhu opatření</w:t>
      </w:r>
      <w:r w:rsidRPr="00E6618D">
        <w:rPr>
          <w:rFonts w:ascii="Arial" w:hAnsi="Arial" w:cs="Arial"/>
          <w:b/>
          <w:sz w:val="22"/>
          <w:szCs w:val="22"/>
        </w:rPr>
        <w:t>:</w:t>
      </w:r>
    </w:p>
    <w:p w14:paraId="50B5F0A6" w14:textId="77777777"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 xml:space="preserve">Český telekomunikační úřad k uplatněným stanoviskům a názorům přihlédne při konečném znění opatření, avšak nevypořádává </w:t>
      </w:r>
      <w:proofErr w:type="gramStart"/>
      <w:r w:rsidRPr="00E6618D">
        <w:rPr>
          <w:rFonts w:ascii="Arial" w:hAnsi="Arial" w:cs="Arial"/>
          <w:b/>
          <w:sz w:val="22"/>
          <w:szCs w:val="22"/>
        </w:rPr>
        <w:t>je</w:t>
      </w:r>
      <w:proofErr w:type="gramEnd"/>
      <w:r w:rsidRPr="00E6618D">
        <w:rPr>
          <w:rFonts w:ascii="Arial" w:hAnsi="Arial" w:cs="Arial"/>
          <w:b/>
          <w:sz w:val="22"/>
          <w:szCs w:val="22"/>
        </w:rPr>
        <w:t>.)</w:t>
      </w:r>
    </w:p>
    <w:p w14:paraId="6EDDEEF0" w14:textId="77777777" w:rsidR="002721B1" w:rsidRPr="00E6618D" w:rsidRDefault="002721B1" w:rsidP="002721B1">
      <w:pPr>
        <w:rPr>
          <w:rFonts w:ascii="Arial" w:hAnsi="Arial" w:cs="Arial"/>
          <w:i/>
          <w:sz w:val="22"/>
          <w:szCs w:val="22"/>
        </w:rPr>
      </w:pPr>
    </w:p>
    <w:p w14:paraId="2F10B344" w14:textId="6C6D0DA2" w:rsidR="00B35C5A" w:rsidRDefault="00DC7829" w:rsidP="0076205C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A653C3">
        <w:t xml:space="preserve">Velmi vítáme aktivitu ČTÚ při snaze regulace trhu s mobilními službami. V současné době nejsou malí ISP poskytovatelé schopni konkurovat trojici služeb pro domácnosti </w:t>
      </w:r>
      <w:proofErr w:type="spellStart"/>
      <w:r w:rsidRPr="00A653C3">
        <w:t>mobil+internet+televize</w:t>
      </w:r>
      <w:proofErr w:type="spellEnd"/>
      <w:r w:rsidRPr="00A653C3">
        <w:t xml:space="preserve"> nabízené velkými operátory</w:t>
      </w:r>
      <w:r w:rsidR="00B35C5A" w:rsidRPr="00A653C3">
        <w:rPr>
          <w:i/>
          <w:sz w:val="22"/>
          <w:szCs w:val="22"/>
        </w:rPr>
        <w:t>.</w:t>
      </w:r>
    </w:p>
    <w:p w14:paraId="72F01B98" w14:textId="77777777" w:rsidR="0076205C" w:rsidRPr="00A653C3" w:rsidRDefault="0076205C" w:rsidP="0076205C">
      <w:pPr>
        <w:ind w:left="720"/>
        <w:jc w:val="both"/>
        <w:rPr>
          <w:i/>
          <w:sz w:val="22"/>
          <w:szCs w:val="22"/>
        </w:rPr>
      </w:pPr>
    </w:p>
    <w:p w14:paraId="4D66B73A" w14:textId="6663152D" w:rsidR="00A653C3" w:rsidRPr="00A653C3" w:rsidRDefault="00B35C5A" w:rsidP="0076205C">
      <w:pPr>
        <w:ind w:left="720"/>
        <w:jc w:val="both"/>
      </w:pPr>
      <w:r w:rsidRPr="00A653C3">
        <w:t>Naše společnost IBIS</w:t>
      </w:r>
      <w:r w:rsidR="00A653C3" w:rsidRPr="00A653C3">
        <w:t xml:space="preserve"> </w:t>
      </w:r>
      <w:r w:rsidRPr="00A653C3">
        <w:t xml:space="preserve">PC </w:t>
      </w:r>
      <w:r w:rsidR="00A653C3" w:rsidRPr="00A653C3">
        <w:t xml:space="preserve">s.r.o., </w:t>
      </w:r>
      <w:r w:rsidRPr="00A653C3">
        <w:t>poskytuje své telekomunikační služby na českém trhu již mnoho let. Dlouhodobě jsme se sna</w:t>
      </w:r>
      <w:r w:rsidR="00A653C3" w:rsidRPr="00A653C3">
        <w:t>žili</w:t>
      </w:r>
      <w:r w:rsidRPr="00A653C3">
        <w:t xml:space="preserve"> od síťových operátorů dostat cenově r</w:t>
      </w:r>
      <w:r w:rsidR="00436045">
        <w:t xml:space="preserve">ozumnou velkoobchodní nabídku, bohužel </w:t>
      </w:r>
      <w:r w:rsidRPr="00A653C3">
        <w:t xml:space="preserve">ceny a podmínky, které nám byly </w:t>
      </w:r>
      <w:r w:rsidRPr="00A653C3">
        <w:lastRenderedPageBreak/>
        <w:t xml:space="preserve">navrhovány, </w:t>
      </w:r>
      <w:r w:rsidR="00436045">
        <w:t xml:space="preserve">nikdy nedávaly </w:t>
      </w:r>
      <w:r w:rsidRPr="00A653C3">
        <w:t xml:space="preserve">ekonomickou možnost provozovat virtuálního mobilního operátora na základě velkoobchodní smlouvy. </w:t>
      </w:r>
      <w:r w:rsidR="00436045">
        <w:t>Brzdí nás jak prvotní investice</w:t>
      </w:r>
      <w:r w:rsidRPr="00A653C3">
        <w:t xml:space="preserve">, tak i samotná cena služeb, která nám byla nabízena. Nabídka byla </w:t>
      </w:r>
      <w:r w:rsidR="00DC00A4">
        <w:t xml:space="preserve">vždy </w:t>
      </w:r>
      <w:r w:rsidRPr="00A653C3">
        <w:t xml:space="preserve">ve všech parametrech horší než nabídka v maloobchodní síti jednotlivých síťových operátorů. A právě nemožnost poskytovat mobilní služby nás velmi tíží. </w:t>
      </w:r>
      <w:r w:rsidR="00436045">
        <w:t xml:space="preserve">Tato velká nevýhoda </w:t>
      </w:r>
      <w:r w:rsidRPr="00A653C3">
        <w:t xml:space="preserve">nás znevýhodňuje na poli telekomunikací. Pokud by bylo možné využít rozumnou nabídku jako MVNO, pak by se rozšířila diverzita trhu a v rámci běžného tržního konkurenčního boje by se zákazníci dostali k větší škále nabízených služeb a balíčků. Bez možnosti nabídnout zákazníkům plnohodnotný balík služeb (vysokorychlostní internet, digitální televize a mobilní služby), nebude </w:t>
      </w:r>
      <w:r w:rsidR="00436045">
        <w:t>do budoucna</w:t>
      </w:r>
      <w:r w:rsidRPr="00A653C3">
        <w:t xml:space="preserve"> pro nás na trhu místo. </w:t>
      </w:r>
    </w:p>
    <w:p w14:paraId="23103FC1" w14:textId="10288271" w:rsidR="002721B1" w:rsidRPr="00A653C3" w:rsidRDefault="0049575A" w:rsidP="0076205C">
      <w:pPr>
        <w:ind w:left="720"/>
        <w:jc w:val="both"/>
      </w:pPr>
      <w:r w:rsidRPr="00A653C3">
        <w:t>U</w:t>
      </w:r>
      <w:r w:rsidR="00DC7829" w:rsidRPr="00A653C3">
        <w:t xml:space="preserve"> nás</w:t>
      </w:r>
      <w:r w:rsidRPr="00A653C3">
        <w:t xml:space="preserve"> už</w:t>
      </w:r>
      <w:r w:rsidR="00DC7829" w:rsidRPr="00A653C3">
        <w:t xml:space="preserve"> všichni </w:t>
      </w:r>
      <w:proofErr w:type="gramStart"/>
      <w:r w:rsidR="00DC7829" w:rsidRPr="00A653C3">
        <w:t>ví</w:t>
      </w:r>
      <w:proofErr w:type="gramEnd"/>
      <w:r w:rsidR="00DC7829" w:rsidRPr="00A653C3">
        <w:t>, jak vypadá výpověď zákazníka, který přechází k </w:t>
      </w:r>
      <w:proofErr w:type="spellStart"/>
      <w:r w:rsidR="00DC7829" w:rsidRPr="00A653C3">
        <w:t>T-</w:t>
      </w:r>
      <w:r w:rsidR="00A653C3" w:rsidRPr="00A653C3">
        <w:t>mobile</w:t>
      </w:r>
      <w:proofErr w:type="spellEnd"/>
      <w:r w:rsidR="0076205C">
        <w:t xml:space="preserve"> a jejich argumentace: </w:t>
      </w:r>
      <w:r w:rsidR="00DC7829" w:rsidRPr="00A653C3">
        <w:t>„</w:t>
      </w:r>
      <w:r w:rsidR="00DC00A4">
        <w:t xml:space="preserve"> </w:t>
      </w:r>
      <w:bookmarkStart w:id="0" w:name="_GoBack"/>
      <w:bookmarkEnd w:id="0"/>
      <w:r w:rsidR="0076205C">
        <w:t>K</w:t>
      </w:r>
      <w:r w:rsidRPr="00A653C3">
        <w:t xml:space="preserve">ompletní balíček včetně </w:t>
      </w:r>
      <w:r w:rsidR="00DC7829" w:rsidRPr="00A653C3">
        <w:t>mobilní</w:t>
      </w:r>
      <w:r w:rsidRPr="00A653C3">
        <w:t>ch</w:t>
      </w:r>
      <w:r w:rsidR="00DC7829" w:rsidRPr="00A653C3">
        <w:t xml:space="preserve"> služ</w:t>
      </w:r>
      <w:r w:rsidRPr="00A653C3">
        <w:t>e</w:t>
      </w:r>
      <w:r w:rsidR="00DC7829" w:rsidRPr="00A653C3">
        <w:t>b Vám přece Váš malý poskytovatel</w:t>
      </w:r>
      <w:r w:rsidRPr="00A653C3">
        <w:t xml:space="preserve"> nenabídne. A když si objednáte vše</w:t>
      </w:r>
      <w:r w:rsidR="00A653C3" w:rsidRPr="00A653C3">
        <w:t>chno od nás, tak vám dáme slevu.</w:t>
      </w:r>
      <w:r w:rsidR="00DC7829" w:rsidRPr="00A653C3">
        <w:t xml:space="preserve"> </w:t>
      </w:r>
      <w:r w:rsidR="00A653C3" w:rsidRPr="00A653C3">
        <w:t>P</w:t>
      </w:r>
      <w:r w:rsidR="00DC7829" w:rsidRPr="00A653C3">
        <w:t>roto je třeba přejít k</w:t>
      </w:r>
      <w:r w:rsidR="0076205C">
        <w:t> </w:t>
      </w:r>
      <w:r w:rsidRPr="00A653C3">
        <w:t>nám</w:t>
      </w:r>
      <w:r w:rsidR="0076205C">
        <w:t xml:space="preserve">, k </w:t>
      </w:r>
      <w:proofErr w:type="gramStart"/>
      <w:r w:rsidRPr="00A653C3">
        <w:t>T-Mobile</w:t>
      </w:r>
      <w:proofErr w:type="gramEnd"/>
      <w:r w:rsidR="0076205C">
        <w:t>.</w:t>
      </w:r>
      <w:r w:rsidR="00DC7829" w:rsidRPr="00A653C3">
        <w:t>“</w:t>
      </w:r>
      <w:r w:rsidR="00A653C3" w:rsidRPr="00A653C3">
        <w:t xml:space="preserve"> Toto</w:t>
      </w:r>
      <w:r w:rsidR="00DC7829" w:rsidRPr="00A653C3">
        <w:t xml:space="preserve"> má negativní dopad i na prodej ostatních služeb. Pokud nebude v této oblasti uplatněna žádná regulace či opatření, bude to mít negativní vliv na konkurenční prostředí, dojde k zániku menších poskytovatelů, kteří mají blíže k zákazníkovi, snaží se o osobní přístup a poskytování nadstandartních služeb zákazníkům.</w:t>
      </w:r>
    </w:p>
    <w:p w14:paraId="3BBE223D" w14:textId="0DCA9BEB" w:rsidR="00DC7829" w:rsidRPr="00A653C3" w:rsidRDefault="00CF0B3B" w:rsidP="0076205C">
      <w:pPr>
        <w:numPr>
          <w:ilvl w:val="0"/>
          <w:numId w:val="38"/>
        </w:numPr>
        <w:spacing w:before="120"/>
        <w:jc w:val="both"/>
      </w:pPr>
      <w:r w:rsidRPr="00A653C3">
        <w:t>Velmi bychom tedy uvítali</w:t>
      </w:r>
      <w:r w:rsidR="00DC7829" w:rsidRPr="00A653C3">
        <w:t xml:space="preserve"> narovnání podmínek trhu tak, aby i menší poskytovatelé byli schopni nabízet mobilní služby svým zákazníkům</w:t>
      </w:r>
      <w:r w:rsidR="00874F29" w:rsidRPr="00A653C3">
        <w:t>.</w:t>
      </w:r>
    </w:p>
    <w:p w14:paraId="416A8E5A" w14:textId="77777777" w:rsidR="002721B1" w:rsidRPr="00A653C3" w:rsidRDefault="002721B1" w:rsidP="002721B1">
      <w:pPr>
        <w:ind w:left="360" w:hanging="360"/>
        <w:rPr>
          <w:rFonts w:ascii="Arial" w:hAnsi="Arial" w:cs="Arial"/>
          <w:b/>
        </w:rPr>
      </w:pPr>
    </w:p>
    <w:p w14:paraId="2FE3F839" w14:textId="77777777" w:rsidR="002721B1" w:rsidRPr="00A653C3" w:rsidRDefault="002721B1" w:rsidP="00FB62E6">
      <w:pPr>
        <w:spacing w:before="240"/>
        <w:rPr>
          <w:rFonts w:ascii="Arial" w:hAnsi="Arial" w:cs="Arial"/>
        </w:rPr>
      </w:pPr>
    </w:p>
    <w:p w14:paraId="39D7C1E8" w14:textId="257937AD"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Datum:</w:t>
      </w:r>
      <w:r w:rsidR="00874F29">
        <w:rPr>
          <w:rFonts w:ascii="Arial" w:hAnsi="Arial" w:cs="Arial"/>
          <w:sz w:val="22"/>
          <w:szCs w:val="22"/>
        </w:rPr>
        <w:t xml:space="preserve"> 22. 10. 2021</w:t>
      </w:r>
    </w:p>
    <w:p w14:paraId="2536C71C" w14:textId="3659A6DD"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Jméno a příjmení, funkce oprávněné osoby:</w:t>
      </w:r>
      <w:r w:rsidR="00874F29">
        <w:rPr>
          <w:rFonts w:ascii="Arial" w:hAnsi="Arial" w:cs="Arial"/>
          <w:sz w:val="22"/>
          <w:szCs w:val="22"/>
        </w:rPr>
        <w:t xml:space="preserve"> Richard Mareš, jednatel</w:t>
      </w:r>
    </w:p>
    <w:p w14:paraId="4181513E" w14:textId="77777777"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</w:p>
    <w:sectPr w:rsidR="00FB62E6" w:rsidRPr="00FB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47907" w14:textId="77777777" w:rsidR="00096895" w:rsidRDefault="00096895">
      <w:r>
        <w:separator/>
      </w:r>
    </w:p>
  </w:endnote>
  <w:endnote w:type="continuationSeparator" w:id="0">
    <w:p w14:paraId="7B184A52" w14:textId="77777777" w:rsidR="00096895" w:rsidRDefault="0009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1FBF" w14:textId="77777777" w:rsidR="00096895" w:rsidRDefault="00096895">
      <w:r>
        <w:separator/>
      </w:r>
    </w:p>
  </w:footnote>
  <w:footnote w:type="continuationSeparator" w:id="0">
    <w:p w14:paraId="09EAA445" w14:textId="77777777" w:rsidR="00096895" w:rsidRDefault="00096895">
      <w:r>
        <w:continuationSeparator/>
      </w:r>
    </w:p>
  </w:footnote>
  <w:footnote w:id="1">
    <w:p w14:paraId="049E0E99" w14:textId="77777777" w:rsidR="009F2019" w:rsidRPr="00E6618D" w:rsidRDefault="009F2019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14:paraId="3EA2BA5B" w14:textId="77777777" w:rsidR="009F2019" w:rsidRPr="00E6618D" w:rsidRDefault="009F2019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15C"/>
    <w:multiLevelType w:val="hybridMultilevel"/>
    <w:tmpl w:val="E80A74C0"/>
    <w:lvl w:ilvl="0" w:tplc="D39EDBA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688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8D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27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83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01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45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87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E1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8796A"/>
    <w:multiLevelType w:val="hybridMultilevel"/>
    <w:tmpl w:val="4B288DA4"/>
    <w:lvl w:ilvl="0" w:tplc="BD0285E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8C4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B64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B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8A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A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A3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8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C7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5B0182"/>
    <w:multiLevelType w:val="hybridMultilevel"/>
    <w:tmpl w:val="309A0696"/>
    <w:lvl w:ilvl="0" w:tplc="3AFE8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89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CA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8C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23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22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82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2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901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856EFE"/>
    <w:multiLevelType w:val="hybridMultilevel"/>
    <w:tmpl w:val="DB84ED0E"/>
    <w:lvl w:ilvl="0" w:tplc="D6E002B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45F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348B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9369E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92AF1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2A63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5633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458F3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7F079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E860FED"/>
    <w:multiLevelType w:val="hybridMultilevel"/>
    <w:tmpl w:val="7618F56A"/>
    <w:lvl w:ilvl="0" w:tplc="B11ADC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BA7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61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6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B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40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06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2A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6E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C2560B"/>
    <w:multiLevelType w:val="hybridMultilevel"/>
    <w:tmpl w:val="58A2A352"/>
    <w:lvl w:ilvl="0" w:tplc="BDD4158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5AE30F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B14C6278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970725C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B818E52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AF7CC72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C5E1B1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89BC897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EF1A7D92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F34334"/>
    <w:multiLevelType w:val="hybridMultilevel"/>
    <w:tmpl w:val="E39C83F6"/>
    <w:lvl w:ilvl="0" w:tplc="61A0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2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C9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2A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9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4B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0D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82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80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957BA"/>
    <w:multiLevelType w:val="hybridMultilevel"/>
    <w:tmpl w:val="8966889A"/>
    <w:lvl w:ilvl="0" w:tplc="8AA42FE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77823D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E1C30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96011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C804D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10E3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38C30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7FAEC3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5B0EB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67418F"/>
    <w:multiLevelType w:val="hybridMultilevel"/>
    <w:tmpl w:val="0AE422CE"/>
    <w:lvl w:ilvl="0" w:tplc="65747F50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A4361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FE3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87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01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29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4F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A2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E7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F010F0A"/>
    <w:multiLevelType w:val="hybridMultilevel"/>
    <w:tmpl w:val="6024AB8A"/>
    <w:lvl w:ilvl="0" w:tplc="0E8678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3787A8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1864AF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E9AE29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284C22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3BDE33F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C301D0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CAA19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1E001E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7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6"/>
  </w:num>
  <w:num w:numId="17">
    <w:abstractNumId w:val="34"/>
  </w:num>
  <w:num w:numId="18">
    <w:abstractNumId w:val="33"/>
  </w:num>
  <w:num w:numId="19">
    <w:abstractNumId w:val="36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1"/>
  </w:num>
  <w:num w:numId="25">
    <w:abstractNumId w:val="30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1"/>
  </w:num>
  <w:num w:numId="34">
    <w:abstractNumId w:val="27"/>
  </w:num>
  <w:num w:numId="35">
    <w:abstractNumId w:val="14"/>
  </w:num>
  <w:num w:numId="36">
    <w:abstractNumId w:val="24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2D"/>
    <w:rsid w:val="000002D1"/>
    <w:rsid w:val="0002076A"/>
    <w:rsid w:val="0004578D"/>
    <w:rsid w:val="00050E29"/>
    <w:rsid w:val="000627F1"/>
    <w:rsid w:val="000759FE"/>
    <w:rsid w:val="00096895"/>
    <w:rsid w:val="000C1F0F"/>
    <w:rsid w:val="000C4273"/>
    <w:rsid w:val="000C6B62"/>
    <w:rsid w:val="000F6F27"/>
    <w:rsid w:val="000F71E0"/>
    <w:rsid w:val="00110605"/>
    <w:rsid w:val="00111C47"/>
    <w:rsid w:val="00151122"/>
    <w:rsid w:val="0016509E"/>
    <w:rsid w:val="00175149"/>
    <w:rsid w:val="00175755"/>
    <w:rsid w:val="001C325C"/>
    <w:rsid w:val="001F587B"/>
    <w:rsid w:val="00215A91"/>
    <w:rsid w:val="00233AA7"/>
    <w:rsid w:val="002721B1"/>
    <w:rsid w:val="002764D8"/>
    <w:rsid w:val="00297B50"/>
    <w:rsid w:val="002B493C"/>
    <w:rsid w:val="002C51A0"/>
    <w:rsid w:val="002C5EB8"/>
    <w:rsid w:val="002F4A0D"/>
    <w:rsid w:val="00312175"/>
    <w:rsid w:val="00312321"/>
    <w:rsid w:val="00316C30"/>
    <w:rsid w:val="00327864"/>
    <w:rsid w:val="00342135"/>
    <w:rsid w:val="00353372"/>
    <w:rsid w:val="00353FB8"/>
    <w:rsid w:val="0035581C"/>
    <w:rsid w:val="003A3D5B"/>
    <w:rsid w:val="003C0A51"/>
    <w:rsid w:val="003C3D96"/>
    <w:rsid w:val="003D3243"/>
    <w:rsid w:val="003E2644"/>
    <w:rsid w:val="003E521A"/>
    <w:rsid w:val="00406E66"/>
    <w:rsid w:val="00436045"/>
    <w:rsid w:val="00442787"/>
    <w:rsid w:val="004752E6"/>
    <w:rsid w:val="0049575A"/>
    <w:rsid w:val="004E04B6"/>
    <w:rsid w:val="00507FD8"/>
    <w:rsid w:val="005823FB"/>
    <w:rsid w:val="005A371B"/>
    <w:rsid w:val="005E1596"/>
    <w:rsid w:val="005E46F9"/>
    <w:rsid w:val="0060174C"/>
    <w:rsid w:val="00602A3B"/>
    <w:rsid w:val="0060783D"/>
    <w:rsid w:val="00631E90"/>
    <w:rsid w:val="006356CF"/>
    <w:rsid w:val="006464DE"/>
    <w:rsid w:val="00656863"/>
    <w:rsid w:val="00672046"/>
    <w:rsid w:val="006B29A9"/>
    <w:rsid w:val="006C4E66"/>
    <w:rsid w:val="006C59C5"/>
    <w:rsid w:val="006D7390"/>
    <w:rsid w:val="006E4884"/>
    <w:rsid w:val="006F1D78"/>
    <w:rsid w:val="006F23FC"/>
    <w:rsid w:val="006F2DFA"/>
    <w:rsid w:val="00705F81"/>
    <w:rsid w:val="00736BF5"/>
    <w:rsid w:val="0076205C"/>
    <w:rsid w:val="007A6586"/>
    <w:rsid w:val="007B29F4"/>
    <w:rsid w:val="007C0811"/>
    <w:rsid w:val="007E7273"/>
    <w:rsid w:val="007F4C38"/>
    <w:rsid w:val="00813E9F"/>
    <w:rsid w:val="00847B23"/>
    <w:rsid w:val="00874F29"/>
    <w:rsid w:val="00887AB2"/>
    <w:rsid w:val="008D460E"/>
    <w:rsid w:val="008F6AB0"/>
    <w:rsid w:val="00924364"/>
    <w:rsid w:val="009333B6"/>
    <w:rsid w:val="00950727"/>
    <w:rsid w:val="00971D96"/>
    <w:rsid w:val="00997CC5"/>
    <w:rsid w:val="009A0E0C"/>
    <w:rsid w:val="009F2019"/>
    <w:rsid w:val="00A14902"/>
    <w:rsid w:val="00A653C3"/>
    <w:rsid w:val="00A96406"/>
    <w:rsid w:val="00AA73AF"/>
    <w:rsid w:val="00AB0CD0"/>
    <w:rsid w:val="00AE3F1C"/>
    <w:rsid w:val="00AF1E3C"/>
    <w:rsid w:val="00B24F5A"/>
    <w:rsid w:val="00B25CEF"/>
    <w:rsid w:val="00B35C5A"/>
    <w:rsid w:val="00B44D48"/>
    <w:rsid w:val="00B674F6"/>
    <w:rsid w:val="00BA4329"/>
    <w:rsid w:val="00BA601D"/>
    <w:rsid w:val="00BB3781"/>
    <w:rsid w:val="00BB6D16"/>
    <w:rsid w:val="00BC6BF8"/>
    <w:rsid w:val="00BD272D"/>
    <w:rsid w:val="00BD4535"/>
    <w:rsid w:val="00BE396A"/>
    <w:rsid w:val="00BF789F"/>
    <w:rsid w:val="00C02E08"/>
    <w:rsid w:val="00C032AF"/>
    <w:rsid w:val="00C2275D"/>
    <w:rsid w:val="00CD1F01"/>
    <w:rsid w:val="00CF0B3B"/>
    <w:rsid w:val="00CF3C3E"/>
    <w:rsid w:val="00CF7C3F"/>
    <w:rsid w:val="00D055DC"/>
    <w:rsid w:val="00D3173F"/>
    <w:rsid w:val="00D533E3"/>
    <w:rsid w:val="00D57965"/>
    <w:rsid w:val="00D775D3"/>
    <w:rsid w:val="00D87A18"/>
    <w:rsid w:val="00DC00A4"/>
    <w:rsid w:val="00DC38F6"/>
    <w:rsid w:val="00DC7829"/>
    <w:rsid w:val="00DD0C9D"/>
    <w:rsid w:val="00DD213F"/>
    <w:rsid w:val="00DE6128"/>
    <w:rsid w:val="00DE69AC"/>
    <w:rsid w:val="00E30A7F"/>
    <w:rsid w:val="00E56063"/>
    <w:rsid w:val="00E6618D"/>
    <w:rsid w:val="00E75520"/>
    <w:rsid w:val="00E80BE4"/>
    <w:rsid w:val="00EA5108"/>
    <w:rsid w:val="00EB029E"/>
    <w:rsid w:val="00EE71AF"/>
    <w:rsid w:val="00EF0B63"/>
    <w:rsid w:val="00F0631A"/>
    <w:rsid w:val="00F0648B"/>
    <w:rsid w:val="00F1345E"/>
    <w:rsid w:val="00F13B01"/>
    <w:rsid w:val="00F52C9A"/>
    <w:rsid w:val="00F852FE"/>
    <w:rsid w:val="00F86798"/>
    <w:rsid w:val="00FA3DD1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94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customXml/itemProps4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B08397-C625-45AD-ACAE-6F9FC2AE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JADRNÝ Vratislav</dc:creator>
  <cp:lastModifiedBy>Alík</cp:lastModifiedBy>
  <cp:revision>4</cp:revision>
  <cp:lastPrinted>2013-08-28T14:43:00Z</cp:lastPrinted>
  <dcterms:created xsi:type="dcterms:W3CDTF">2021-10-22T18:19:00Z</dcterms:created>
  <dcterms:modified xsi:type="dcterms:W3CDTF">2021-10-22T18:25:00Z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